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ADDF" w14:textId="20617951" w:rsidR="008472F1" w:rsidRDefault="008472F1" w:rsidP="008472F1">
      <w:pPr>
        <w:pBdr>
          <w:bottom w:val="single" w:sz="4" w:space="1" w:color="auto"/>
        </w:pBdr>
        <w:shd w:val="clear" w:color="auto" w:fill="FFFFFF"/>
        <w:spacing w:after="72" w:line="240" w:lineRule="auto"/>
        <w:jc w:val="center"/>
        <w:textAlignment w:val="center"/>
        <w:outlineLvl w:val="2"/>
        <w:rPr>
          <w:rFonts w:ascii="Lora" w:eastAsia="Times New Roman" w:hAnsi="Lora" w:cs="Times New Roman"/>
          <w:b/>
          <w:bCs/>
          <w:color w:val="8D2424"/>
          <w:sz w:val="72"/>
          <w:szCs w:val="72"/>
          <w:lang w:val="en" w:eastAsia="en-GB"/>
        </w:rPr>
      </w:pPr>
      <w:r>
        <w:rPr>
          <w:rFonts w:ascii="Lora" w:eastAsia="Times New Roman" w:hAnsi="Lora" w:cs="Times New Roman"/>
          <w:b/>
          <w:bCs/>
          <w:color w:val="8D2424"/>
          <w:sz w:val="72"/>
          <w:szCs w:val="72"/>
          <w:lang w:val="en" w:eastAsia="en-GB"/>
        </w:rPr>
        <w:t>Pharmacy UTI Service</w:t>
      </w:r>
    </w:p>
    <w:p w14:paraId="621DF1CA" w14:textId="1D3E4A16" w:rsidR="008472F1" w:rsidRPr="008472F1" w:rsidRDefault="00A17E20" w:rsidP="008472F1">
      <w:pPr>
        <w:pBdr>
          <w:bottom w:val="single" w:sz="4" w:space="1" w:color="auto"/>
        </w:pBdr>
        <w:shd w:val="clear" w:color="auto" w:fill="FFFFFF"/>
        <w:spacing w:after="72" w:line="240" w:lineRule="auto"/>
        <w:jc w:val="center"/>
        <w:textAlignment w:val="center"/>
        <w:outlineLvl w:val="2"/>
        <w:rPr>
          <w:rFonts w:ascii="Lora" w:eastAsia="Times New Roman" w:hAnsi="Lora" w:cs="Times New Roman"/>
          <w:color w:val="FFFFFF"/>
          <w:sz w:val="75"/>
          <w:szCs w:val="75"/>
          <w:lang w:val="en" w:eastAsia="en-GB"/>
        </w:rPr>
      </w:pPr>
      <w:r>
        <w:rPr>
          <w:rFonts w:ascii="Lora" w:eastAsia="Times New Roman" w:hAnsi="Lora" w:cs="Times New Roman"/>
          <w:b/>
          <w:bCs/>
          <w:color w:val="8D2424"/>
          <w:sz w:val="72"/>
          <w:szCs w:val="72"/>
          <w:lang w:val="en" w:eastAsia="en-GB"/>
        </w:rPr>
        <w:t>More Local to the practice</w:t>
      </w:r>
    </w:p>
    <w:p w14:paraId="2723C67D" w14:textId="54958177" w:rsidR="008472F1" w:rsidRDefault="008472F1" w:rsidP="008472F1">
      <w:pPr>
        <w:shd w:val="clear" w:color="auto" w:fill="FFFFFF"/>
        <w:spacing w:line="240" w:lineRule="auto"/>
        <w:textAlignment w:val="center"/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</w:pP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Belmont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6 Blue House Buildings, High Street, Belmont, Durham, DH1 1AR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Boots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2/5 Market Place, Co Durham, DH1 3NB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8/9 St.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 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Cuthbert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'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s Walk, Chester Le Street,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unty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 Durham, DH3 3YQ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Station Yard West, Delves Lane, Consett, County Durham, DH8 5YA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Centrechem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Pelton Primary Care C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entre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, Ouston Lane, Pelton, Chester Le Street, County Durham, DH2 1EZ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Cohens Chemist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15 Middle Chare,  Chester-Le-Street,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unty 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Durham, DH3 3QD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5 Bridge End, Chester-Le-Street, County Durham, DH3 3RE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Craghead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6 Standerton Terrace, Craghead, Stanley,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unty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 Durham, DH9 6DD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G Whitfield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38 Gill Crescent North, Fencehouses, Houghton Le Spring,  DH4 6AW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John Low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83 Queens Road, Shotley Bridge, Consett,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unty 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Durham, DH8 0BW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Lanchester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15 Front Street, Lanchester, Durham, DH7 0LA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Leak Chemists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29 Front Street, Framwellgate Moor, Durham, DH1 5EE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Pelton Fell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Fell Road, Pelton Fell, Chester Le Street, County Durham, DH2 2NR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</w:p>
    <w:p w14:paraId="31D1ADB9" w14:textId="0ABE41D1" w:rsidR="008472F1" w:rsidRPr="008472F1" w:rsidRDefault="008472F1" w:rsidP="008472F1">
      <w:pPr>
        <w:shd w:val="clear" w:color="auto" w:fill="FFFFFF"/>
        <w:spacing w:line="240" w:lineRule="auto"/>
        <w:textAlignment w:val="center"/>
        <w:rPr>
          <w:rFonts w:ascii="Raleway" w:eastAsia="Times New Roman" w:hAnsi="Raleway" w:cs="Times New Roman"/>
          <w:color w:val="FFFFFF"/>
          <w:sz w:val="31"/>
          <w:szCs w:val="31"/>
          <w:lang w:val="en" w:eastAsia="en-GB"/>
        </w:rPr>
      </w:pP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lastRenderedPageBreak/>
        <w:t>Sherburn Village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2 Harley Terrace, Sherburn, Durham, DH6 1DS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Stanley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79 Front Street, Stanley, Stanley,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unty 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Durham, DH9 0TB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Station Road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9 Station Road, Consett, County Durham, DH8 5RL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Taylors Pharmacy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226 Park Road, South Moor, Stanley, County Durham, DH9 7AN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b/>
          <w:bCs/>
          <w:color w:val="2A2A2A"/>
          <w:sz w:val="31"/>
          <w:szCs w:val="31"/>
          <w:lang w:val="en" w:eastAsia="en-GB"/>
        </w:rPr>
        <w:t>Well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  <w:t>The Derwent Centre, Middle Street, Consett, Co</w:t>
      </w:r>
      <w:r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>unty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t xml:space="preserve"> Durham, DH8 5QW</w:t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  <w:r w:rsidRPr="008472F1">
        <w:rPr>
          <w:rFonts w:ascii="Raleway" w:eastAsia="Times New Roman" w:hAnsi="Raleway" w:cs="Times New Roman"/>
          <w:color w:val="2A2A2A"/>
          <w:sz w:val="31"/>
          <w:szCs w:val="31"/>
          <w:lang w:val="en" w:eastAsia="en-GB"/>
        </w:rPr>
        <w:br/>
      </w:r>
    </w:p>
    <w:sectPr w:rsidR="008472F1" w:rsidRPr="008472F1" w:rsidSect="008472F1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1"/>
    <w:rsid w:val="008472F1"/>
    <w:rsid w:val="00A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884E"/>
  <w15:chartTrackingRefBased/>
  <w15:docId w15:val="{6E22284E-C552-42C5-8DFA-1593C9D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8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16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1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Martin (SACRISTON MEDICAL CENTRE)</dc:creator>
  <cp:keywords/>
  <dc:description/>
  <cp:lastModifiedBy>BELL, Martin (SACRISTON MEDICAL CENTRE)</cp:lastModifiedBy>
  <cp:revision>2</cp:revision>
  <dcterms:created xsi:type="dcterms:W3CDTF">2022-08-10T13:00:00Z</dcterms:created>
  <dcterms:modified xsi:type="dcterms:W3CDTF">2022-08-10T15:46:00Z</dcterms:modified>
</cp:coreProperties>
</file>